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98DD5" w14:textId="77777777" w:rsidR="00CC39EE" w:rsidRPr="00764152" w:rsidRDefault="00CC39EE" w:rsidP="006F572C">
      <w:pPr>
        <w:pStyle w:val="af3"/>
        <w:rPr>
          <w:rFonts w:eastAsia="Calibri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5D4DBC26" w:rsidR="00BF172F" w:rsidRPr="00B81998" w:rsidRDefault="001E62A9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1E62A9">
              <w:rPr>
                <w:rFonts w:ascii="Arial" w:hAnsi="Arial" w:cs="Arial"/>
                <w:bCs/>
              </w:rPr>
              <w:t>«Многоквартирные жилые дома с объектами инфраструктуры, расположенные по адресу: г. Тюмень, ул. Московский тракт. Квартал № 1»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0D487785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</w:t>
            </w:r>
            <w:r w:rsidR="00F5182B">
              <w:rPr>
                <w:rFonts w:ascii="Arial" w:hAnsi="Arial" w:cs="Arial"/>
                <w:bCs/>
              </w:rPr>
              <w:t xml:space="preserve">по </w:t>
            </w:r>
            <w:r w:rsidR="004D53CF">
              <w:rPr>
                <w:rFonts w:ascii="Arial" w:hAnsi="Arial" w:cs="Arial"/>
                <w:b/>
              </w:rPr>
              <w:t>чистовой</w:t>
            </w:r>
            <w:r w:rsidR="00D7474E">
              <w:rPr>
                <w:rFonts w:ascii="Arial" w:hAnsi="Arial" w:cs="Arial"/>
                <w:b/>
              </w:rPr>
              <w:t xml:space="preserve"> отделке</w:t>
            </w:r>
            <w:r w:rsidR="004D53CF">
              <w:rPr>
                <w:rFonts w:ascii="Arial" w:hAnsi="Arial" w:cs="Arial"/>
                <w:b/>
              </w:rPr>
              <w:t xml:space="preserve"> МОП</w:t>
            </w:r>
            <w:r w:rsidR="00BA5063">
              <w:rPr>
                <w:rFonts w:ascii="Arial" w:hAnsi="Arial" w:cs="Arial"/>
                <w:bCs/>
              </w:rPr>
              <w:t xml:space="preserve"> в секциях: 1а, 1б, 2а, 2б, 3а, 3б, 3в</w:t>
            </w:r>
            <w:r w:rsidR="00630293">
              <w:rPr>
                <w:rFonts w:ascii="Arial" w:hAnsi="Arial" w:cs="Arial"/>
                <w:bCs/>
              </w:rPr>
              <w:t>.</w:t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4E3F1334" w:rsidR="006F572C" w:rsidRDefault="006F572C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4D53C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.202</w:t>
            </w:r>
            <w:r w:rsidR="00063ABE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– </w:t>
            </w:r>
            <w:r w:rsidR="004D53CF">
              <w:rPr>
                <w:rFonts w:ascii="Arial" w:hAnsi="Arial" w:cs="Arial"/>
                <w:bCs/>
              </w:rPr>
              <w:t>10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.2026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B882A8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61415,6 м2;</w:t>
      </w:r>
    </w:p>
    <w:p w14:paraId="1357822E" w14:textId="1442CCD3" w:rsidR="007206C1" w:rsidRDefault="007206C1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 ниже 0,00 – 4248,9 м2;</w:t>
      </w:r>
    </w:p>
    <w:p w14:paraId="3F117B76" w14:textId="43F0D885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13, 15, 18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801EEB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801EEB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801EEB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B42AF6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25C43855" w:rsidR="005D0BC2" w:rsidRPr="005D0BC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 w:rsidR="00D7474E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штукатурку стен и стяжку пола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демоэтажа</w:t>
      </w:r>
      <w:proofErr w:type="spellEnd"/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 (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демоэтаж - 2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этаж,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секция </w:t>
      </w:r>
      <w:r w:rsidR="004D53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)</w:t>
      </w:r>
    </w:p>
    <w:p w14:paraId="343411F1" w14:textId="6739ADC5" w:rsidR="00095380" w:rsidRPr="00801EEB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801EEB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5FC86DC1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07DBA0CE" w:rsidR="00FE2970" w:rsidRPr="00801EEB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7A9ABF3" w14:textId="33398B30" w:rsidR="005D0BC2" w:rsidRPr="00E3704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Работа с давальческим</w:t>
      </w:r>
      <w:r w:rsidRPr="005D0BC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</w:t>
      </w: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атериалом включает в себя:</w:t>
      </w:r>
    </w:p>
    <w:p w14:paraId="63364EBC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35776ABF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6BF0DFC5" w14:textId="192E03CA" w:rsidR="005D0BC2" w:rsidRPr="00801EEB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318C4957" w14:textId="4948EA31" w:rsidR="00DE5E56" w:rsidRPr="00801EEB" w:rsidRDefault="00DE5E5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0B0E8B32" w:rsidR="001B0C33" w:rsidRPr="00801EEB" w:rsidRDefault="00131BA1" w:rsidP="001146FE">
      <w:pPr>
        <w:pStyle w:val="a7"/>
        <w:numPr>
          <w:ilvl w:val="0"/>
          <w:numId w:val="21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вансирование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</w:t>
      </w:r>
      <w:r w:rsidR="004D53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5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% предоставляется по истечении </w:t>
      </w:r>
      <w:r w:rsidR="004D53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10</w:t>
      </w:r>
      <w:r w:rsidR="00980DE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6184D5B" w:rsidR="00131BA1" w:rsidRPr="00801EEB" w:rsidRDefault="00131BA1" w:rsidP="001146FE">
      <w:pPr>
        <w:pStyle w:val="a7"/>
        <w:numPr>
          <w:ilvl w:val="0"/>
          <w:numId w:val="23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Авансирование в размере дополнительных </w:t>
      </w:r>
      <w:r w:rsidR="004D53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15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% (суммарно </w:t>
      </w:r>
      <w:r w:rsidR="004D53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30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%) предоставляется по истечении 60 календарных дней при выполнении следующих условий:</w:t>
      </w:r>
    </w:p>
    <w:p w14:paraId="01E51850" w14:textId="6414849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801EEB" w:rsidRDefault="0009444C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</w:t>
      </w:r>
      <w:r w:rsidR="003B3600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3AD53851" w14:textId="6983C95E" w:rsidR="006E5A8E" w:rsidRPr="00801EEB" w:rsidRDefault="006E5A8E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Раздел</w:t>
      </w:r>
      <w:r w:rsidR="00026D3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/шифр: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5D0BC2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АТ-ГП1-1А</w:t>
      </w:r>
      <w:r w:rsidR="005D0BC2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5BCDF11B" w14:textId="721E956D" w:rsidR="006E5A8E" w:rsidRDefault="006E5A8E" w:rsidP="006E5A8E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Раздел</w:t>
      </w:r>
      <w:r w:rsidR="00026D3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/шифр: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АТ-ГП1-1Б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6517A983" w14:textId="5B8C73B2" w:rsidR="005D0BC2" w:rsidRDefault="005D0BC2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АТ-ГП1-3А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57CF0452" w14:textId="538A4FAF" w:rsidR="005D0BC2" w:rsidRDefault="005D0BC2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АТ-ГП1-3Б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3BE58FB0" w14:textId="00FB4A4A" w:rsidR="005D0BC2" w:rsidRDefault="005D0BC2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АТ-ГП1-3В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25CFE5F7" w14:textId="2FF01B88" w:rsidR="004D53CF" w:rsidRDefault="004D53CF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АТ-ГП1-4А</w:t>
      </w:r>
      <w:r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70C61ADE" w14:textId="1945F782" w:rsidR="005D0BC2" w:rsidRDefault="005D0BC2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</w:t>
      </w:r>
      <w:r w:rsidR="004D53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-2А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7B019EDF" w14:textId="087DA271" w:rsidR="005D0BC2" w:rsidRDefault="005D0BC2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Раздел/шифр: 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54-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АТ-ГП</w:t>
      </w:r>
      <w:r w:rsidR="004D53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-2</w:t>
      </w:r>
      <w:r w:rsidR="004D53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Б</w:t>
      </w:r>
      <w:r w:rsidR="00C70595" w:rsidRPr="005D0BC2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-АС</w:t>
      </w:r>
    </w:p>
    <w:p w14:paraId="04F91728" w14:textId="6F0B6BF3" w:rsidR="004D53CF" w:rsidRDefault="004D53CF" w:rsidP="005D0BC2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D53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Альбом рабочих чертежей - 712-01-АИ1А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-3В, 4А</w:t>
      </w:r>
    </w:p>
    <w:p w14:paraId="4E80B679" w14:textId="425567A0" w:rsidR="00AD3413" w:rsidRDefault="004D53CF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Дизайн проект МОП</w:t>
      </w:r>
    </w:p>
    <w:p w14:paraId="67347B79" w14:textId="77777777" w:rsidR="004D53CF" w:rsidRPr="00801EEB" w:rsidRDefault="004D53CF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801EEB" w:rsidRDefault="00630293" w:rsidP="006F4644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801EEB" w:rsidRDefault="00630293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Состав</w:t>
      </w:r>
      <w:r w:rsidR="008114AD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работ:</w:t>
      </w:r>
    </w:p>
    <w:p w14:paraId="6E24833A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Облицовка внутренних стен керамогранитами плитами с затиркой швов, в т.ч обрамление лифтового портала</w:t>
      </w:r>
    </w:p>
    <w:p w14:paraId="09CB4607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Облицовка </w:t>
      </w:r>
      <w:proofErr w:type="spellStart"/>
      <w:r w:rsidRPr="00F5182B">
        <w:rPr>
          <w:rFonts w:ascii="Arial" w:eastAsia="Times New Roman" w:hAnsi="Arial" w:cs="Arial"/>
          <w:sz w:val="20"/>
          <w:szCs w:val="20"/>
          <w:lang w:eastAsia="ru-RU"/>
        </w:rPr>
        <w:t>подступенков</w:t>
      </w:r>
      <w:proofErr w:type="spellEnd"/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 керамогранитом, в т.ч. лестница в подвал</w:t>
      </w:r>
    </w:p>
    <w:p w14:paraId="564A3B0E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Облицовка ступеней керамогранитом, в т.ч. лестница в подвал</w:t>
      </w:r>
    </w:p>
    <w:p w14:paraId="78C870FB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Окраска стен</w:t>
      </w:r>
    </w:p>
    <w:p w14:paraId="3CA358C7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Окраска стен (сапожок ПЛ-</w:t>
      </w:r>
      <w:proofErr w:type="spellStart"/>
      <w:r w:rsidRPr="00F5182B">
        <w:rPr>
          <w:rFonts w:ascii="Arial" w:eastAsia="Times New Roman" w:hAnsi="Arial" w:cs="Arial"/>
          <w:sz w:val="20"/>
          <w:szCs w:val="20"/>
          <w:lang w:eastAsia="ru-RU"/>
        </w:rPr>
        <w:t>пок</w:t>
      </w:r>
      <w:proofErr w:type="spellEnd"/>
      <w:r w:rsidRPr="00F5182B">
        <w:rPr>
          <w:rFonts w:ascii="Arial" w:eastAsia="Times New Roman" w:hAnsi="Arial" w:cs="Arial"/>
          <w:sz w:val="20"/>
          <w:szCs w:val="20"/>
          <w:lang w:eastAsia="ru-RU"/>
        </w:rPr>
        <w:t>) высотой 100 мм</w:t>
      </w:r>
    </w:p>
    <w:p w14:paraId="61918D0D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Отделка дверных и оконных откосов</w:t>
      </w:r>
    </w:p>
    <w:p w14:paraId="27DD25DC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Отделка стен внутри помещения по подготовленным поверхностям декоративной штукатуркой</w:t>
      </w:r>
    </w:p>
    <w:p w14:paraId="6A021F3E" w14:textId="5653E7F3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Улучшенная окраска потолков водоэмульсионными составами с грунтовкой поверхности</w:t>
      </w:r>
    </w:p>
    <w:p w14:paraId="6E7581CF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грязезащитного ворсового покрытия </w:t>
      </w:r>
    </w:p>
    <w:p w14:paraId="2D01DECE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грязезащитной решетки</w:t>
      </w:r>
    </w:p>
    <w:p w14:paraId="3BCD615F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плинтуса: из керамогранита высотой на 100 мм</w:t>
      </w:r>
    </w:p>
    <w:p w14:paraId="511D5FDD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плинтуса: из керамогранита высотой на 300 мм</w:t>
      </w:r>
    </w:p>
    <w:p w14:paraId="6EF37FC4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подвесных потолков из ГКЛ одноуровневых</w:t>
      </w:r>
    </w:p>
    <w:p w14:paraId="0E798448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подвесных потолков реечных</w:t>
      </w:r>
    </w:p>
    <w:p w14:paraId="66D47E38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покрытий из керамогранита</w:t>
      </w:r>
    </w:p>
    <w:p w14:paraId="00FB0FCD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покрытий из керамогранита (ЛК)</w:t>
      </w:r>
    </w:p>
    <w:p w14:paraId="3A99DCB4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покрытий из керамогранита (ЛК), в т.ч. лестница в подвал</w:t>
      </w:r>
    </w:p>
    <w:p w14:paraId="3BB4A5D5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Устройство профиля для защиты углов УГ-1</w:t>
      </w:r>
    </w:p>
    <w:p w14:paraId="1C4AA36A" w14:textId="77777777" w:rsidR="00F5182B" w:rsidRP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Шпатлевка потолка</w:t>
      </w:r>
    </w:p>
    <w:p w14:paraId="3034DDDD" w14:textId="766BD479" w:rsid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Шпатлевка стен</w:t>
      </w:r>
    </w:p>
    <w:p w14:paraId="07EE3184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Навигация, включая декоративные элементы и нумерацию квартир </w:t>
      </w:r>
    </w:p>
    <w:p w14:paraId="6A130DBD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Установка декоративных элементов </w:t>
      </w:r>
    </w:p>
    <w:p w14:paraId="6C3DB800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Установка мебели в парадной </w:t>
      </w:r>
    </w:p>
    <w:p w14:paraId="1812BBF4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Монтаж почтовых ящиков </w:t>
      </w:r>
    </w:p>
    <w:p w14:paraId="5EC2FBF1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Установка комплектующих колясочной согласно дизайн проекта </w:t>
      </w:r>
    </w:p>
    <w:p w14:paraId="4414DF7E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Установка сантехники в ПУИ (согласно дизайн проекта) </w:t>
      </w:r>
    </w:p>
    <w:p w14:paraId="71C380F3" w14:textId="0F819663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плитки ЛМ </w:t>
      </w:r>
    </w:p>
    <w:p w14:paraId="4CD5111A" w14:textId="77777777" w:rsidR="00F5182B" w:rsidRPr="00F5182B" w:rsidRDefault="00F5182B" w:rsidP="00F5182B">
      <w:pPr>
        <w:pStyle w:val="a7"/>
        <w:numPr>
          <w:ilvl w:val="2"/>
          <w:numId w:val="2"/>
        </w:numPr>
        <w:rPr>
          <w:rFonts w:ascii="Arial" w:eastAsia="Times New Roman" w:hAnsi="Arial" w:cs="Arial"/>
          <w:sz w:val="20"/>
          <w:szCs w:val="20"/>
          <w:lang w:eastAsia="ru-RU"/>
        </w:rPr>
      </w:pPr>
      <w:r w:rsidRPr="00F5182B">
        <w:rPr>
          <w:rFonts w:ascii="Arial" w:eastAsia="Times New Roman" w:hAnsi="Arial" w:cs="Arial"/>
          <w:sz w:val="20"/>
          <w:szCs w:val="20"/>
          <w:lang w:eastAsia="ru-RU"/>
        </w:rPr>
        <w:t>Установка лючков инженерных сетей</w:t>
      </w:r>
    </w:p>
    <w:p w14:paraId="5EB1011D" w14:textId="77777777" w:rsidR="00F5182B" w:rsidRDefault="00F5182B" w:rsidP="00F5182B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2119ECCB" w14:textId="77777777" w:rsidR="00F5182B" w:rsidRDefault="00F5182B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14F459AF" w14:textId="77777777" w:rsidR="008114AD" w:rsidRPr="00801EE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801EEB" w:rsidRDefault="00630293" w:rsidP="00630293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0A61690B" w:rsidR="00357553" w:rsidRPr="00801EEB" w:rsidRDefault="0063029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Подрядчик берет на себя выполнение полного комплекса работ по </w:t>
      </w:r>
      <w:r w:rsidR="00F5182B" w:rsidRPr="00F5182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работ по чистовой отделке МОП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секциях: 1а, 1б, 2а, 2б, 3а, 3б, 3в</w:t>
      </w:r>
      <w:r w:rsidR="00C7059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(в т.ч. сопутствующих работ</w:t>
      </w:r>
      <w:r w:rsidR="00AA2EF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(деформационные  швы и </w:t>
      </w:r>
      <w:proofErr w:type="spellStart"/>
      <w:r w:rsidR="00AA2EF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тд</w:t>
      </w:r>
      <w:proofErr w:type="spellEnd"/>
      <w:r w:rsidR="00AA2EF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)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</w:t>
      </w:r>
      <w:r w:rsidR="00AA2EF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)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737CF494" w14:textId="5840756A" w:rsidR="00353C16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4863E4A5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E668F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кладочным </w:t>
      </w: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геодезическую разбивку на монтажном горизонте;</w:t>
      </w:r>
    </w:p>
    <w:p w14:paraId="087A21B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требованиям проекта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  и  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нормативным документам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генподрядчику приказы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3D6D07F" w14:textId="17C621D8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Производство, контроль качества и приемку работ по возведению каменной кладки осуществлять в соответствии с п.9. СП 70.13330.2012;</w:t>
      </w:r>
    </w:p>
    <w:p w14:paraId="33094971" w14:textId="6C816D0D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Отклонения в размерах и положении каменных конструкций из кирпича, керамических и природных камней правильной формы, из крупных блоков от проектных не должны превышать, указанных в Таблице 9.8 (п.9.18.5 СП 70.13330.2012);</w:t>
      </w:r>
    </w:p>
    <w:p w14:paraId="06533B76" w14:textId="3C418FBF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Произвести проверку планово-высотного положения конструкций (контрольно-исполнительная съемка). Предоставить генподрядчику контрольно-исполнительную съемку конструкций наружных и внутренних стен, включая планово-высотное положение оконных и дверных проемов.</w:t>
      </w:r>
    </w:p>
    <w:p w14:paraId="421CD550" w14:textId="3A346E5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Внутренние перегородки, вент. шахты, опоры под оборудование, простенки, парапеты;  </w:t>
      </w:r>
    </w:p>
    <w:p w14:paraId="673047C9" w14:textId="08793B20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Кладку укладывать на цементно-песчаный раствор не ниже М100;</w:t>
      </w:r>
    </w:p>
    <w:p w14:paraId="423ECF2C" w14:textId="2DDDED5A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Перегородки не доводить до вышележащего перекрытия, согласно, проекта, с перевязкой и заполнением промежутков согласно проектной документации.</w:t>
      </w:r>
    </w:p>
    <w:p w14:paraId="7E9EAD10" w14:textId="35E76E69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 свободной длине перегородки более 3 м выполнить крепление к перекрытию, согласно проектной документации;</w:t>
      </w:r>
    </w:p>
    <w:p w14:paraId="2862361A" w14:textId="0A838E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крепление перегородок к ж/б стенам, согласно проектной документации;</w:t>
      </w:r>
    </w:p>
    <w:p w14:paraId="5AC23D83" w14:textId="73FA1014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армирование кладки, согласно "СП 15.13330.2020. Свод правил. Каменные и армокаменные конструкции;</w:t>
      </w:r>
    </w:p>
    <w:p w14:paraId="68BEC206" w14:textId="5B47BE3C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Над проемами и отверстиями в кладке выполнить перемычки согласно проектной документации;</w:t>
      </w:r>
    </w:p>
    <w:p w14:paraId="79264E8C" w14:textId="6A59DE15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 подвале и на кровле между бетонным полом (ж/б перекрытием) и первым рядом кирпичной кладки проложить гидроизоляцию (в соответствии с проектом);</w:t>
      </w:r>
    </w:p>
    <w:p w14:paraId="34B97A50" w14:textId="3B4774BE" w:rsidR="004D7803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Применение противоморозных добавок возможно с предварительным согласованием с генподрядчиком, указав в ППР, когда она применяется. Применение противоморозных добавок без согласования запрещается.</w:t>
      </w:r>
    </w:p>
    <w:p w14:paraId="1AB45D84" w14:textId="77777777" w:rsidR="00D20341" w:rsidRPr="00801EEB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287B6C6C" w14:textId="1056B5CB" w:rsidR="00C67B8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37E48896" w:rsidR="00C67B80" w:rsidRPr="00801EEB" w:rsidRDefault="00801EEB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</w:t>
      </w:r>
      <w:r w:rsidR="00C67B80" w:rsidRPr="00801EEB">
        <w:rPr>
          <w:rFonts w:ascii="Arial" w:eastAsia="Calibri" w:hAnsi="Arial" w:cs="Arial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36B37C57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444B1E9D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801EEB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.</w:t>
      </w:r>
      <w:r w:rsidR="00541F9B"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801EEB">
        <w:rPr>
          <w:rFonts w:ascii="Arial" w:eastAsia="Calibri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801EEB" w:rsidRDefault="00D20B6A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D20B6A">
        <w:rPr>
          <w:rFonts w:ascii="Arial" w:eastAsia="Calibri" w:hAnsi="Arial" w:cs="Arial"/>
          <w:color w:val="000000" w:themeColor="text1"/>
          <w:sz w:val="20"/>
          <w:szCs w:val="20"/>
        </w:rPr>
        <w:t>электроэнергии,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801EEB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35E8E01C" w14:textId="77777777" w:rsidR="00F5182B" w:rsidRPr="00801EEB" w:rsidRDefault="00F5182B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658947C1" w14:textId="3962DEAD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E668FF" w:rsidRDefault="00E668FF" w:rsidP="00E668FF">
      <w:pPr>
        <w:spacing w:after="0" w:line="20" w:lineRule="atLeast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27017199" w14:textId="15D2AD6D" w:rsidR="00E668FF" w:rsidRPr="00AA2EFE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4AB1F9BE" w14:textId="6F31D348" w:rsidR="00AA2EFE" w:rsidRPr="00AA2EFE" w:rsidRDefault="00E668FF" w:rsidP="00AA2EFE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15.13330.2020. Свод правил. Каменные и армокаменные конструкции.</w:t>
      </w:r>
    </w:p>
    <w:p w14:paraId="1364F60D" w14:textId="1F9AFC79" w:rsidR="00AA2EFE" w:rsidRPr="00AA2EFE" w:rsidRDefault="00AA2EFE" w:rsidP="00AA2EFE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A2EFE">
        <w:rPr>
          <w:rFonts w:ascii="Arial" w:eastAsia="Calibri" w:hAnsi="Arial" w:cs="Arial"/>
          <w:color w:val="000000" w:themeColor="text1"/>
          <w:sz w:val="20"/>
          <w:szCs w:val="20"/>
        </w:rPr>
        <w:t>СП 71.13330.2017 «Изоляционные и отделочные покрытия»</w:t>
      </w:r>
    </w:p>
    <w:p w14:paraId="0E5A7D26" w14:textId="77777777" w:rsidR="00E668FF" w:rsidRPr="00E668FF" w:rsidRDefault="00E668FF" w:rsidP="00E668FF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A017D38" w14:textId="33984891" w:rsidR="003C2CFC" w:rsidRPr="008B167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77777777" w:rsidR="003C2CFC" w:rsidRPr="00764152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посекционно</w:t>
      </w:r>
      <w:proofErr w:type="spellEnd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, поэтажно);</w:t>
      </w:r>
    </w:p>
    <w:p w14:paraId="75B25662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proofErr w:type="gramStart"/>
            <w:r w:rsidR="00A226C8">
              <w:rPr>
                <w:rFonts w:ascii="Arial" w:hAnsi="Arial" w:cs="Arial"/>
                <w:bCs/>
              </w:rPr>
              <w:t>материалов и оборудования</w:t>
            </w:r>
            <w:proofErr w:type="gramEnd"/>
            <w:r w:rsidR="00A226C8">
              <w:rPr>
                <w:rFonts w:ascii="Arial" w:hAnsi="Arial" w:cs="Arial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shd w:val="clear" w:color="auto" w:fill="auto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proofErr w:type="gramStart"/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proofErr w:type="gramEnd"/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764152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8139F" w14:textId="77777777" w:rsidR="00EF0A7A" w:rsidRDefault="00EF0A7A" w:rsidP="005273F5">
      <w:pPr>
        <w:spacing w:after="0" w:line="240" w:lineRule="auto"/>
      </w:pPr>
      <w:r>
        <w:separator/>
      </w:r>
    </w:p>
  </w:endnote>
  <w:endnote w:type="continuationSeparator" w:id="0">
    <w:p w14:paraId="140BEAF8" w14:textId="77777777" w:rsidR="00EF0A7A" w:rsidRDefault="00EF0A7A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2F835" w14:textId="77777777" w:rsidR="00EF0A7A" w:rsidRDefault="00EF0A7A" w:rsidP="005273F5">
      <w:pPr>
        <w:spacing w:after="0" w:line="240" w:lineRule="auto"/>
      </w:pPr>
      <w:r>
        <w:separator/>
      </w:r>
    </w:p>
  </w:footnote>
  <w:footnote w:type="continuationSeparator" w:id="0">
    <w:p w14:paraId="791F7064" w14:textId="77777777" w:rsidR="00EF0A7A" w:rsidRDefault="00EF0A7A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3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92498">
    <w:abstractNumId w:val="10"/>
  </w:num>
  <w:num w:numId="2" w16cid:durableId="734350774">
    <w:abstractNumId w:val="22"/>
  </w:num>
  <w:num w:numId="3" w16cid:durableId="1532571101">
    <w:abstractNumId w:val="3"/>
  </w:num>
  <w:num w:numId="4" w16cid:durableId="2138330833">
    <w:abstractNumId w:val="7"/>
  </w:num>
  <w:num w:numId="5" w16cid:durableId="94257407">
    <w:abstractNumId w:val="14"/>
  </w:num>
  <w:num w:numId="6" w16cid:durableId="377632569">
    <w:abstractNumId w:val="0"/>
  </w:num>
  <w:num w:numId="7" w16cid:durableId="1587417888">
    <w:abstractNumId w:val="13"/>
  </w:num>
  <w:num w:numId="8" w16cid:durableId="1252351820">
    <w:abstractNumId w:val="1"/>
  </w:num>
  <w:num w:numId="9" w16cid:durableId="235013272">
    <w:abstractNumId w:val="15"/>
  </w:num>
  <w:num w:numId="10" w16cid:durableId="1991445906">
    <w:abstractNumId w:val="8"/>
  </w:num>
  <w:num w:numId="11" w16cid:durableId="1698189179">
    <w:abstractNumId w:val="5"/>
  </w:num>
  <w:num w:numId="12" w16cid:durableId="83966140">
    <w:abstractNumId w:val="16"/>
  </w:num>
  <w:num w:numId="13" w16cid:durableId="412900865">
    <w:abstractNumId w:val="21"/>
  </w:num>
  <w:num w:numId="14" w16cid:durableId="2051413806">
    <w:abstractNumId w:val="6"/>
  </w:num>
  <w:num w:numId="15" w16cid:durableId="1743523320">
    <w:abstractNumId w:val="9"/>
  </w:num>
  <w:num w:numId="16" w16cid:durableId="2001351342">
    <w:abstractNumId w:val="17"/>
  </w:num>
  <w:num w:numId="17" w16cid:durableId="1077633768">
    <w:abstractNumId w:val="20"/>
  </w:num>
  <w:num w:numId="18" w16cid:durableId="1420635572">
    <w:abstractNumId w:val="23"/>
  </w:num>
  <w:num w:numId="19" w16cid:durableId="1773355430">
    <w:abstractNumId w:val="4"/>
  </w:num>
  <w:num w:numId="20" w16cid:durableId="863446649">
    <w:abstractNumId w:val="12"/>
  </w:num>
  <w:num w:numId="21" w16cid:durableId="1383168739">
    <w:abstractNumId w:val="11"/>
  </w:num>
  <w:num w:numId="22" w16cid:durableId="1760715118">
    <w:abstractNumId w:val="18"/>
  </w:num>
  <w:num w:numId="23" w16cid:durableId="1077900072">
    <w:abstractNumId w:val="2"/>
  </w:num>
  <w:num w:numId="24" w16cid:durableId="809323243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3ABE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4426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1365"/>
    <w:rsid w:val="002734F9"/>
    <w:rsid w:val="00274189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08C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D4A42"/>
    <w:rsid w:val="004D53CF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B6969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4ABF"/>
    <w:rsid w:val="00615F95"/>
    <w:rsid w:val="00620EDA"/>
    <w:rsid w:val="006272A4"/>
    <w:rsid w:val="00630293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20E32"/>
    <w:rsid w:val="007305B4"/>
    <w:rsid w:val="007333BE"/>
    <w:rsid w:val="00734AA5"/>
    <w:rsid w:val="00735DD5"/>
    <w:rsid w:val="007361CB"/>
    <w:rsid w:val="0073686D"/>
    <w:rsid w:val="00741A07"/>
    <w:rsid w:val="00742D4C"/>
    <w:rsid w:val="00743830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58EC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E470E"/>
    <w:rsid w:val="008F02BA"/>
    <w:rsid w:val="008F256C"/>
    <w:rsid w:val="008F28AB"/>
    <w:rsid w:val="008F382A"/>
    <w:rsid w:val="0090264B"/>
    <w:rsid w:val="00903302"/>
    <w:rsid w:val="00904DFE"/>
    <w:rsid w:val="00910270"/>
    <w:rsid w:val="00916B67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1B1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349A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2EFE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B031D2"/>
    <w:rsid w:val="00B07216"/>
    <w:rsid w:val="00B072AB"/>
    <w:rsid w:val="00B165B2"/>
    <w:rsid w:val="00B16D12"/>
    <w:rsid w:val="00B1794C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4E4B"/>
    <w:rsid w:val="00BA0956"/>
    <w:rsid w:val="00BA0C26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0595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6131"/>
    <w:rsid w:val="00D27716"/>
    <w:rsid w:val="00D31AAD"/>
    <w:rsid w:val="00D32DF9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474E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876F1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078F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FD4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0A7A"/>
    <w:rsid w:val="00EF2B86"/>
    <w:rsid w:val="00EF3625"/>
    <w:rsid w:val="00EF5027"/>
    <w:rsid w:val="00F0059B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182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  <w:style w:type="paragraph" w:customStyle="1" w:styleId="ui-typography-paragraph">
    <w:name w:val="ui-typography-paragraph"/>
    <w:basedOn w:val="a0"/>
    <w:rsid w:val="00F51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4496</Words>
  <Characters>25631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Воронюк Светлана</cp:lastModifiedBy>
  <cp:revision>3</cp:revision>
  <cp:lastPrinted>2025-06-24T06:06:00Z</cp:lastPrinted>
  <dcterms:created xsi:type="dcterms:W3CDTF">2026-08-17T18:58:00Z</dcterms:created>
  <dcterms:modified xsi:type="dcterms:W3CDTF">2026-08-20T03:29:00Z</dcterms:modified>
</cp:coreProperties>
</file>