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72EB5" w14:textId="77777777" w:rsidR="0071517F" w:rsidRDefault="0071517F" w:rsidP="0071517F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bCs/>
          <w:spacing w:val="6"/>
          <w:sz w:val="20"/>
          <w:szCs w:val="20"/>
        </w:rPr>
      </w:pPr>
      <w:r>
        <w:rPr>
          <w:rFonts w:ascii="Arial" w:eastAsia="Calibri" w:hAnsi="Arial" w:cs="Arial"/>
          <w:bCs/>
          <w:spacing w:val="6"/>
          <w:sz w:val="20"/>
          <w:szCs w:val="20"/>
        </w:rPr>
        <w:t>Приложение № 2</w:t>
      </w:r>
    </w:p>
    <w:p w14:paraId="63C7A95F" w14:textId="1C2B1EAC" w:rsidR="0071517F" w:rsidRDefault="0071517F" w:rsidP="0071517F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bCs/>
          <w:spacing w:val="6"/>
          <w:sz w:val="20"/>
          <w:szCs w:val="20"/>
        </w:rPr>
      </w:pPr>
      <w:r>
        <w:rPr>
          <w:rFonts w:ascii="Arial" w:eastAsia="Calibri" w:hAnsi="Arial" w:cs="Arial"/>
          <w:bCs/>
          <w:spacing w:val="6"/>
          <w:sz w:val="20"/>
          <w:szCs w:val="20"/>
        </w:rPr>
        <w:t xml:space="preserve">к договору подряда </w:t>
      </w:r>
    </w:p>
    <w:p w14:paraId="7DB9969F" w14:textId="173808B3" w:rsidR="0071517F" w:rsidRDefault="0071517F" w:rsidP="0071517F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bCs/>
          <w:spacing w:val="6"/>
          <w:sz w:val="20"/>
          <w:szCs w:val="20"/>
        </w:rPr>
      </w:pPr>
      <w:r>
        <w:rPr>
          <w:rFonts w:ascii="Arial" w:eastAsia="Calibri" w:hAnsi="Arial" w:cs="Arial"/>
          <w:bCs/>
          <w:spacing w:val="6"/>
          <w:sz w:val="20"/>
          <w:szCs w:val="20"/>
        </w:rPr>
        <w:t xml:space="preserve">от </w:t>
      </w:r>
    </w:p>
    <w:p w14:paraId="7A466ADB" w14:textId="77777777" w:rsidR="0071517F" w:rsidRDefault="0071517F" w:rsidP="0071517F">
      <w:pPr>
        <w:tabs>
          <w:tab w:val="left" w:pos="5940"/>
        </w:tabs>
        <w:spacing w:after="0" w:line="20" w:lineRule="atLeast"/>
        <w:ind w:hanging="426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</w:p>
    <w:p w14:paraId="5AC218A0" w14:textId="77777777" w:rsidR="0071517F" w:rsidRDefault="0071517F" w:rsidP="009C7C16">
      <w:pPr>
        <w:tabs>
          <w:tab w:val="left" w:pos="5940"/>
        </w:tabs>
        <w:spacing w:after="0" w:line="20" w:lineRule="atLeast"/>
        <w:ind w:hanging="426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</w:p>
    <w:p w14:paraId="20CFC6A0" w14:textId="7A7E4FA3" w:rsidR="00F82423" w:rsidRPr="00901945" w:rsidRDefault="00F82423" w:rsidP="009C7C16">
      <w:pPr>
        <w:tabs>
          <w:tab w:val="left" w:pos="5940"/>
        </w:tabs>
        <w:spacing w:after="0" w:line="20" w:lineRule="atLeast"/>
        <w:ind w:hanging="426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901945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5E03B500" w14:textId="77777777" w:rsidR="002004AB" w:rsidRPr="00901945" w:rsidRDefault="002004AB" w:rsidP="002004AB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p w14:paraId="4F43A8C6" w14:textId="5BB2691B" w:rsidR="0001271E" w:rsidRPr="00901945" w:rsidRDefault="0001271E" w:rsidP="00901945">
      <w:pPr>
        <w:spacing w:after="0" w:line="20" w:lineRule="atLeast"/>
        <w:jc w:val="center"/>
        <w:rPr>
          <w:rFonts w:ascii="Arial" w:eastAsia="Calibri" w:hAnsi="Arial" w:cs="Arial"/>
          <w:bCs/>
          <w:sz w:val="20"/>
          <w:szCs w:val="20"/>
        </w:rPr>
      </w:pPr>
      <w:r w:rsidRPr="00901945">
        <w:rPr>
          <w:rFonts w:ascii="Arial" w:eastAsia="Calibri" w:hAnsi="Arial" w:cs="Arial"/>
          <w:bCs/>
          <w:sz w:val="20"/>
          <w:szCs w:val="20"/>
        </w:rPr>
        <w:t>г. Тюмень</w:t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="00901945">
        <w:rPr>
          <w:rFonts w:ascii="Arial" w:eastAsia="Calibri" w:hAnsi="Arial" w:cs="Arial"/>
          <w:bCs/>
          <w:sz w:val="20"/>
          <w:szCs w:val="20"/>
        </w:rPr>
        <w:tab/>
      </w:r>
      <w:r w:rsidR="00901945">
        <w:rPr>
          <w:rFonts w:ascii="Arial" w:eastAsia="Calibri" w:hAnsi="Arial" w:cs="Arial"/>
          <w:bCs/>
          <w:sz w:val="20"/>
          <w:szCs w:val="20"/>
        </w:rPr>
        <w:tab/>
      </w:r>
      <w:r w:rsid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  <w:r w:rsidRPr="00901945">
        <w:rPr>
          <w:rFonts w:ascii="Arial" w:eastAsia="Calibri" w:hAnsi="Arial" w:cs="Arial"/>
          <w:bCs/>
          <w:sz w:val="20"/>
          <w:szCs w:val="20"/>
        </w:rPr>
        <w:tab/>
      </w:r>
    </w:p>
    <w:p w14:paraId="71AEA3B8" w14:textId="77777777" w:rsidR="0081504A" w:rsidRPr="00901945" w:rsidRDefault="0081504A" w:rsidP="009C7C16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281"/>
        <w:gridCol w:w="9197"/>
      </w:tblGrid>
      <w:tr w:rsidR="00EF2B86" w:rsidRPr="00901945" w14:paraId="491193BB" w14:textId="77777777" w:rsidTr="00483FFC">
        <w:tc>
          <w:tcPr>
            <w:tcW w:w="1281" w:type="dxa"/>
            <w:shd w:val="clear" w:color="auto" w:fill="7030A0"/>
            <w:vAlign w:val="center"/>
          </w:tcPr>
          <w:p w14:paraId="53CBCA58" w14:textId="77777777" w:rsidR="00EF2B86" w:rsidRPr="00901945" w:rsidRDefault="00EF2B86" w:rsidP="00EF2B86">
            <w:pPr>
              <w:spacing w:line="20" w:lineRule="atLeast"/>
              <w:jc w:val="right"/>
              <w:rPr>
                <w:rFonts w:ascii="Arial" w:hAnsi="Arial" w:cs="Arial"/>
                <w:bCs/>
                <w:color w:val="FFFFFF" w:themeColor="background1"/>
              </w:rPr>
            </w:pPr>
            <w:r w:rsidRPr="00901945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9197" w:type="dxa"/>
            <w:shd w:val="clear" w:color="auto" w:fill="F2F2F2" w:themeFill="background1" w:themeFillShade="F2"/>
            <w:vAlign w:val="center"/>
          </w:tcPr>
          <w:p w14:paraId="4C1E7F97" w14:textId="171B3E56" w:rsidR="00EF2B86" w:rsidRPr="00901945" w:rsidRDefault="00EF2B86" w:rsidP="00F843F8">
            <w:pPr>
              <w:spacing w:line="20" w:lineRule="atLeast"/>
              <w:rPr>
                <w:rFonts w:ascii="Arial" w:hAnsi="Arial" w:cs="Arial"/>
                <w:bCs/>
              </w:rPr>
            </w:pPr>
            <w:r w:rsidRPr="00901945">
              <w:rPr>
                <w:rFonts w:ascii="Arial" w:hAnsi="Arial" w:cs="Arial"/>
                <w:bCs/>
              </w:rPr>
              <w:t>«</w:t>
            </w:r>
            <w:r w:rsidR="00565E48" w:rsidRPr="00565E48">
              <w:rPr>
                <w:rFonts w:ascii="Arial" w:hAnsi="Arial" w:cs="Arial"/>
                <w:bCs/>
              </w:rPr>
              <w:t xml:space="preserve">Многоквартирный жилой дом с подземной автостоянкой, расположенный в квартале улиц Т. </w:t>
            </w:r>
            <w:proofErr w:type="spellStart"/>
            <w:r w:rsidR="00565E48" w:rsidRPr="00565E48">
              <w:rPr>
                <w:rFonts w:ascii="Arial" w:hAnsi="Arial" w:cs="Arial"/>
                <w:bCs/>
              </w:rPr>
              <w:t>Кармацкого</w:t>
            </w:r>
            <w:proofErr w:type="spellEnd"/>
            <w:r w:rsidR="00565E48" w:rsidRPr="00565E48">
              <w:rPr>
                <w:rFonts w:ascii="Arial" w:hAnsi="Arial" w:cs="Arial"/>
                <w:bCs/>
              </w:rPr>
              <w:t xml:space="preserve">-Е, Войнова в г. Тюмени. </w:t>
            </w:r>
            <w:r w:rsidRPr="00901945">
              <w:rPr>
                <w:rFonts w:ascii="Arial" w:hAnsi="Arial" w:cs="Arial"/>
                <w:bCs/>
              </w:rPr>
              <w:t>»</w:t>
            </w:r>
          </w:p>
        </w:tc>
      </w:tr>
      <w:tr w:rsidR="00EF2B86" w:rsidRPr="00901945" w14:paraId="21C8B51C" w14:textId="77777777" w:rsidTr="00483FFC">
        <w:tc>
          <w:tcPr>
            <w:tcW w:w="1281" w:type="dxa"/>
            <w:shd w:val="clear" w:color="auto" w:fill="7030A0"/>
            <w:vAlign w:val="center"/>
          </w:tcPr>
          <w:p w14:paraId="425D3889" w14:textId="77777777" w:rsidR="00EF2B86" w:rsidRPr="00901945" w:rsidRDefault="00EF2B86" w:rsidP="00EF2B86">
            <w:pPr>
              <w:pStyle w:val="a7"/>
              <w:spacing w:line="20" w:lineRule="atLeast"/>
              <w:ind w:left="0"/>
              <w:jc w:val="right"/>
              <w:rPr>
                <w:rFonts w:ascii="Arial" w:hAnsi="Arial" w:cs="Arial"/>
                <w:b/>
                <w:color w:val="FFFFFF" w:themeColor="background1"/>
              </w:rPr>
            </w:pPr>
            <w:r w:rsidRPr="00901945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9197" w:type="dxa"/>
            <w:shd w:val="clear" w:color="auto" w:fill="F2F2F2" w:themeFill="background1" w:themeFillShade="F2"/>
            <w:vAlign w:val="center"/>
          </w:tcPr>
          <w:p w14:paraId="0D4EC42D" w14:textId="48B97D80" w:rsidR="00EF2B86" w:rsidRPr="00443B57" w:rsidRDefault="00443B57" w:rsidP="00AA307A">
            <w:pPr>
              <w:spacing w:line="20" w:lineRule="atLea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Озеленение территории объекта (поставка/п</w:t>
            </w:r>
            <w:r w:rsidR="00EB7218" w:rsidRPr="00EB7218">
              <w:rPr>
                <w:rFonts w:ascii="Arial" w:hAnsi="Arial" w:cs="Arial"/>
                <w:bCs/>
              </w:rPr>
              <w:t>осадк</w:t>
            </w:r>
            <w:r w:rsidR="00EB7218">
              <w:rPr>
                <w:rFonts w:ascii="Arial" w:hAnsi="Arial" w:cs="Arial"/>
                <w:bCs/>
              </w:rPr>
              <w:t>а</w:t>
            </w:r>
            <w:r w:rsidR="00EB7218" w:rsidRPr="00EB7218">
              <w:rPr>
                <w:rFonts w:ascii="Arial" w:hAnsi="Arial" w:cs="Arial"/>
                <w:bCs/>
              </w:rPr>
              <w:t xml:space="preserve"> декоративных деревьев и кустарников</w:t>
            </w:r>
            <w:r>
              <w:rPr>
                <w:rFonts w:ascii="Arial" w:hAnsi="Arial" w:cs="Arial"/>
                <w:bCs/>
              </w:rPr>
              <w:t>)</w:t>
            </w:r>
          </w:p>
        </w:tc>
      </w:tr>
    </w:tbl>
    <w:p w14:paraId="2BD8C6F1" w14:textId="77777777" w:rsidR="00901945" w:rsidRPr="00901945" w:rsidRDefault="00901945" w:rsidP="0090194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3654E83D" w14:textId="1A73886B" w:rsidR="00901945" w:rsidRDefault="00901945" w:rsidP="00483FFC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60110F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01CC0CC5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Verdana" w:hAnsi="Verdana"/>
          <w:sz w:val="20"/>
        </w:rPr>
      </w:pPr>
    </w:p>
    <w:p w14:paraId="0C12A17C" w14:textId="77777777" w:rsidR="00EB7218" w:rsidRPr="00CD793B" w:rsidRDefault="00EB7218" w:rsidP="00EB7218">
      <w:pPr>
        <w:pStyle w:val="11"/>
        <w:numPr>
          <w:ilvl w:val="1"/>
          <w:numId w:val="14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Verdana" w:hAnsi="Verdana"/>
          <w:sz w:val="20"/>
          <w:u w:val="single"/>
        </w:rPr>
      </w:pPr>
      <w:r w:rsidRPr="00CD793B">
        <w:rPr>
          <w:rFonts w:ascii="Verdana" w:hAnsi="Verdana"/>
          <w:sz w:val="20"/>
          <w:u w:val="single"/>
        </w:rPr>
        <w:t>Посадка деревьев и кустарников:</w:t>
      </w:r>
    </w:p>
    <w:p w14:paraId="41C9C334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ямы и траншеи для посадки деревьев и кустарников должны быть выкопаны заранее, чтобы не задерживать посадочных работ, пересушки кома и корневых систем деревьев и кустарников;</w:t>
      </w:r>
    </w:p>
    <w:p w14:paraId="7452725A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время с момента доставки материала и посадки должно быть минимальным;</w:t>
      </w:r>
    </w:p>
    <w:p w14:paraId="19F9DAC3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поврежденные корни и ветви растений перед посадкой должны быть срезаны, листья в большей степени удалены;</w:t>
      </w:r>
    </w:p>
    <w:p w14:paraId="214A2C41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 xml:space="preserve">- деревья и кустарники устанавливаются на земляную подушку таким образом, чтобы </w:t>
      </w:r>
      <w:r w:rsidRPr="00CD793B">
        <w:rPr>
          <w:rFonts w:ascii="Verdana" w:hAnsi="Verdana"/>
          <w:color w:val="auto"/>
          <w:sz w:val="20"/>
        </w:rPr>
        <w:t>без растяжек</w:t>
      </w:r>
      <w:r w:rsidRPr="00CD793B">
        <w:rPr>
          <w:rFonts w:ascii="Verdana" w:hAnsi="Verdana"/>
          <w:sz w:val="20"/>
        </w:rPr>
        <w:t xml:space="preserve"> росли перпендикулярно к земле, вытягиваясь вверх;</w:t>
      </w:r>
    </w:p>
    <w:p w14:paraId="3590830B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растительная плодородная земля составляет 25% почвы, застилается до низа кома;</w:t>
      </w:r>
    </w:p>
    <w:p w14:paraId="04001724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при посадке кустарников с оголенной корневой системой необходимо следить за заполнением пустот между корнями;</w:t>
      </w:r>
    </w:p>
    <w:p w14:paraId="128460E6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- по мере заполнения ям и траншей грунт в них должен уплотняться от стенок к центру;</w:t>
      </w:r>
    </w:p>
    <w:p w14:paraId="7B862075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</w:rPr>
        <w:t xml:space="preserve">- высота установки саженцев в яму и траншею должна обеспечивать положение корневой шейки </w:t>
      </w:r>
      <w:r w:rsidRPr="00CD793B">
        <w:rPr>
          <w:rFonts w:ascii="Verdana" w:hAnsi="Verdana"/>
          <w:sz w:val="20"/>
          <w:shd w:val="clear" w:color="auto" w:fill="FFFFFF"/>
        </w:rPr>
        <w:t xml:space="preserve">на </w:t>
      </w:r>
      <w:r w:rsidRPr="00CD793B">
        <w:rPr>
          <w:rFonts w:ascii="Verdana" w:hAnsi="Verdana"/>
          <w:sz w:val="20"/>
          <w:u w:val="single"/>
          <w:shd w:val="clear" w:color="auto" w:fill="FFFFFF"/>
        </w:rPr>
        <w:t>уровне поверхности земли после осадки грунта</w:t>
      </w:r>
      <w:r w:rsidRPr="00CD793B">
        <w:rPr>
          <w:rFonts w:ascii="Verdana" w:hAnsi="Verdana"/>
          <w:sz w:val="20"/>
          <w:shd w:val="clear" w:color="auto" w:fill="FFFFFF"/>
        </w:rPr>
        <w:t>;</w:t>
      </w:r>
    </w:p>
    <w:p w14:paraId="63981E97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после посадки саженцы должны быть обильно политы водой;</w:t>
      </w:r>
    </w:p>
    <w:p w14:paraId="5DDA6AE2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деревья должны быть зафиксированы растяжками (не повреждающими кору) к деревянным опорам;</w:t>
      </w:r>
    </w:p>
    <w:p w14:paraId="1F434CC0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осевшую после первого полива землю следует подсыпать и вторично полить растения;</w:t>
      </w:r>
    </w:p>
    <w:p w14:paraId="73E423C2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после посадки необходимо произвести формовочную обрезку крон деревьев и кустарников, а также живой изгороди.</w:t>
      </w:r>
    </w:p>
    <w:p w14:paraId="123CCAA8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</w:p>
    <w:p w14:paraId="41374834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Требования к материалам</w:t>
      </w:r>
    </w:p>
    <w:p w14:paraId="00D9BD13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</w:p>
    <w:p w14:paraId="3C372EA3" w14:textId="77777777" w:rsidR="00EB7218" w:rsidRPr="00CD793B" w:rsidRDefault="00EB7218" w:rsidP="00EB7218">
      <w:pPr>
        <w:pStyle w:val="11"/>
        <w:numPr>
          <w:ilvl w:val="0"/>
          <w:numId w:val="1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Verdana" w:hAnsi="Verdana"/>
          <w:sz w:val="20"/>
          <w:u w:val="single"/>
          <w:shd w:val="clear" w:color="auto" w:fill="FFFFFF"/>
        </w:rPr>
      </w:pPr>
      <w:r w:rsidRPr="00CD793B">
        <w:rPr>
          <w:rFonts w:ascii="Verdana" w:hAnsi="Verdana"/>
          <w:sz w:val="20"/>
          <w:u w:val="single"/>
          <w:shd w:val="clear" w:color="auto" w:fill="FFFFFF"/>
        </w:rPr>
        <w:t>Требования к деревьям и кустарникам:</w:t>
      </w:r>
    </w:p>
    <w:p w14:paraId="2C04E78D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саженцы должны иметь симметричную крону, прямой штамб, здоровую, нормально развитую корневую систему с хорошо выраженной скелетной частью;</w:t>
      </w:r>
    </w:p>
    <w:p w14:paraId="5333E456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на саженцах не должно быть повреждений, признаков поражения болезнями и вредителями;</w:t>
      </w:r>
    </w:p>
    <w:p w14:paraId="08CBA876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color w:val="auto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 xml:space="preserve">- деревья должны иметь ком размером от </w:t>
      </w:r>
      <w:r w:rsidRPr="00CD793B">
        <w:rPr>
          <w:rFonts w:ascii="Verdana" w:hAnsi="Verdana"/>
          <w:color w:val="auto"/>
          <w:sz w:val="20"/>
          <w:shd w:val="clear" w:color="auto" w:fill="FFFFFF"/>
        </w:rPr>
        <w:t>0,4×0,4 м до 0,6×0,6 м. В случае, если ком растения не будет упакован, при доставке на объект не допускается повреждение и полное оголение корневой системы.</w:t>
      </w:r>
    </w:p>
    <w:p w14:paraId="080A7BF4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1418"/>
        <w:jc w:val="both"/>
        <w:rPr>
          <w:rFonts w:ascii="Verdana" w:hAnsi="Verdana"/>
          <w:sz w:val="20"/>
          <w:shd w:val="clear" w:color="auto" w:fill="FFFFFF"/>
        </w:rPr>
      </w:pPr>
    </w:p>
    <w:p w14:paraId="15420540" w14:textId="77777777" w:rsidR="00EB7218" w:rsidRPr="00CD793B" w:rsidRDefault="00EB7218" w:rsidP="00EB7218">
      <w:pPr>
        <w:pStyle w:val="11"/>
        <w:numPr>
          <w:ilvl w:val="0"/>
          <w:numId w:val="15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9" w:firstLine="709"/>
        <w:jc w:val="both"/>
        <w:rPr>
          <w:rFonts w:ascii="Verdana" w:hAnsi="Verdana"/>
          <w:sz w:val="20"/>
          <w:u w:val="single"/>
          <w:shd w:val="clear" w:color="auto" w:fill="FFFFFF"/>
        </w:rPr>
      </w:pPr>
      <w:r w:rsidRPr="00CD793B">
        <w:rPr>
          <w:rFonts w:ascii="Verdana" w:hAnsi="Verdana"/>
          <w:sz w:val="20"/>
          <w:u w:val="single"/>
          <w:shd w:val="clear" w:color="auto" w:fill="FFFFFF"/>
        </w:rPr>
        <w:t>Требования к растительной земле:</w:t>
      </w:r>
    </w:p>
    <w:p w14:paraId="20D03847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земля с высоким содержанием гумуса;</w:t>
      </w:r>
    </w:p>
    <w:p w14:paraId="6F0BAEF7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земля не должна иметь засоренности сорняками и мусором;</w:t>
      </w:r>
    </w:p>
    <w:p w14:paraId="2E443C42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плотность земли должна быть не более 5-20 кг/см</w:t>
      </w:r>
      <w:r w:rsidRPr="00CD793B">
        <w:rPr>
          <w:rFonts w:ascii="Verdana" w:hAnsi="Verdana"/>
          <w:sz w:val="20"/>
          <w:shd w:val="clear" w:color="auto" w:fill="FFFFFF"/>
          <w:vertAlign w:val="superscript"/>
        </w:rPr>
        <w:t>2</w:t>
      </w:r>
      <w:r w:rsidRPr="00CD793B">
        <w:rPr>
          <w:rFonts w:ascii="Verdana" w:hAnsi="Verdana"/>
          <w:sz w:val="20"/>
          <w:shd w:val="clear" w:color="auto" w:fill="FFFFFF"/>
        </w:rPr>
        <w:t>;</w:t>
      </w:r>
    </w:p>
    <w:p w14:paraId="0AC873A4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  <w:shd w:val="clear" w:color="auto" w:fill="FFFFFF"/>
        </w:rPr>
        <w:t>- земля должна иметь структуру, при которой размер комков не менее 0,5-1 см</w:t>
      </w:r>
      <w:r w:rsidRPr="00CD793B">
        <w:rPr>
          <w:rFonts w:ascii="Verdana" w:hAnsi="Verdana"/>
          <w:sz w:val="20"/>
          <w:shd w:val="clear" w:color="auto" w:fill="FFFFFF"/>
          <w:vertAlign w:val="superscript"/>
        </w:rPr>
        <w:t>2</w:t>
      </w:r>
      <w:r w:rsidRPr="00CD793B">
        <w:rPr>
          <w:rFonts w:ascii="Verdana" w:hAnsi="Verdana"/>
          <w:sz w:val="20"/>
          <w:shd w:val="clear" w:color="auto" w:fill="FFFFFF"/>
        </w:rPr>
        <w:t>.</w:t>
      </w:r>
    </w:p>
    <w:p w14:paraId="47090EE1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</w:p>
    <w:p w14:paraId="418C9F56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Термины и понятия</w:t>
      </w:r>
    </w:p>
    <w:p w14:paraId="4AC978AA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Verdana" w:hAnsi="Verdana"/>
          <w:sz w:val="20"/>
        </w:rPr>
      </w:pPr>
    </w:p>
    <w:p w14:paraId="2E26E41B" w14:textId="312FF01C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  <w:shd w:val="clear" w:color="auto" w:fill="FFFFFF"/>
        </w:rPr>
      </w:pPr>
      <w:r w:rsidRPr="00CD793B">
        <w:rPr>
          <w:rFonts w:ascii="Verdana" w:hAnsi="Verdana"/>
          <w:sz w:val="20"/>
        </w:rPr>
        <w:t xml:space="preserve">Корневая шейка - </w:t>
      </w:r>
      <w:r w:rsidRPr="00CD793B">
        <w:rPr>
          <w:rFonts w:ascii="Verdana" w:hAnsi="Verdana"/>
          <w:sz w:val="20"/>
          <w:shd w:val="clear" w:color="auto" w:fill="FFFFFF"/>
        </w:rPr>
        <w:t>зона перехода от корня к стеблю, отделяющая у растения подсемядольное колено (гипокотиль) от главного корня, иногда это место сильно вздуто и ясно обозначено.</w:t>
      </w:r>
    </w:p>
    <w:p w14:paraId="2509AB30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  <w:shd w:val="clear" w:color="auto" w:fill="FFFFFF"/>
        </w:rPr>
        <w:lastRenderedPageBreak/>
        <w:t xml:space="preserve">Гумус - </w:t>
      </w:r>
      <w:r w:rsidRPr="00CD793B">
        <w:rPr>
          <w:rFonts w:ascii="Verdana" w:hAnsi="Verdana"/>
          <w:sz w:val="20"/>
        </w:rPr>
        <w:t>основное органическое вещество почвы, содержащее питательные вещества, необходимые высшим растениям, имеет темно-коричневую окраску, удобряет почву, сохраняет влажность, насыщает воздухом, увеличивает содержание минералов и поддерживает жизнедеятельность бактерий.</w:t>
      </w:r>
    </w:p>
    <w:p w14:paraId="7EF91FEF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Дерн – верхний слой почвы, густо переплетенный корнями коротко подстригаемых злаков, который способен выдерживать некоторые нагрузки (вытаптывание).</w:t>
      </w:r>
    </w:p>
    <w:p w14:paraId="364B0950" w14:textId="2662A3BA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 xml:space="preserve">Формовочная обрезка – вид обрезки, применяемый для придания формы и </w:t>
      </w:r>
      <w:r w:rsidRPr="00CD793B">
        <w:rPr>
          <w:rFonts w:ascii="Verdana" w:hAnsi="Verdana"/>
          <w:sz w:val="20"/>
          <w:shd w:val="clear" w:color="auto" w:fill="FFFFFF"/>
        </w:rPr>
        <w:t xml:space="preserve">сохранения определенной высоты у деревьев, для поддержания равномерности скелетных ветвей, а также для </w:t>
      </w:r>
      <w:r w:rsidRPr="00CD793B">
        <w:rPr>
          <w:rFonts w:ascii="Verdana" w:hAnsi="Verdana"/>
          <w:sz w:val="20"/>
        </w:rPr>
        <w:t xml:space="preserve">улучшения общего состояния деревьев. </w:t>
      </w:r>
    </w:p>
    <w:p w14:paraId="77B114B5" w14:textId="77777777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Штамб дерева – часть ствола дерева, вертикальная многолетняя надземная часть растения от корневой шейки до первой скелетной ветви нижнего яруса кроны.</w:t>
      </w:r>
    </w:p>
    <w:p w14:paraId="5F744B01" w14:textId="6E9A936A" w:rsidR="00EB7218" w:rsidRPr="00CD793B" w:rsidRDefault="00EB7218" w:rsidP="00EB7218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9"/>
        <w:jc w:val="both"/>
        <w:rPr>
          <w:rFonts w:ascii="Verdana" w:hAnsi="Verdana"/>
          <w:sz w:val="20"/>
        </w:rPr>
      </w:pPr>
      <w:r w:rsidRPr="00CD793B">
        <w:rPr>
          <w:rFonts w:ascii="Verdana" w:hAnsi="Verdana"/>
          <w:sz w:val="20"/>
        </w:rPr>
        <w:t>Крона - совокупность веток и листьев в верхней части растения.</w:t>
      </w:r>
    </w:p>
    <w:p w14:paraId="434D2688" w14:textId="77777777" w:rsidR="00EB7218" w:rsidRPr="00EB7218" w:rsidRDefault="00EB7218" w:rsidP="00EB7218">
      <w:pPr>
        <w:rPr>
          <w:lang w:eastAsia="ru-RU"/>
        </w:rPr>
      </w:pPr>
    </w:p>
    <w:sectPr w:rsidR="00EB7218" w:rsidRPr="00EB7218" w:rsidSect="005273F5">
      <w:footerReference w:type="default" r:id="rId8"/>
      <w:pgSz w:w="11906" w:h="16838" w:code="9"/>
      <w:pgMar w:top="851" w:right="567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B3DF0" w14:textId="77777777" w:rsidR="006D3E74" w:rsidRDefault="006D3E74" w:rsidP="005273F5">
      <w:pPr>
        <w:spacing w:after="0" w:line="240" w:lineRule="auto"/>
      </w:pPr>
      <w:r>
        <w:separator/>
      </w:r>
    </w:p>
  </w:endnote>
  <w:endnote w:type="continuationSeparator" w:id="0">
    <w:p w14:paraId="047F37FA" w14:textId="77777777" w:rsidR="006D3E74" w:rsidRDefault="006D3E74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69493EE6" w14:textId="77777777" w:rsidR="00D1258D" w:rsidRDefault="00D1258D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F00182">
          <w:rPr>
            <w:rFonts w:ascii="Verdana" w:hAnsi="Verdana"/>
            <w:noProof/>
            <w:sz w:val="20"/>
          </w:rPr>
          <w:t>2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39FEF345" w14:textId="77777777" w:rsidR="00D1258D" w:rsidRPr="005273F5" w:rsidRDefault="00D1258D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C75F42" w14:textId="77777777" w:rsidR="00D1258D" w:rsidRPr="005273F5" w:rsidRDefault="00D1258D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6F9E1B80" w14:textId="77777777" w:rsidR="00D1258D" w:rsidRDefault="00D125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AB63AE" w14:textId="77777777" w:rsidR="006D3E74" w:rsidRDefault="006D3E74" w:rsidP="005273F5">
      <w:pPr>
        <w:spacing w:after="0" w:line="240" w:lineRule="auto"/>
      </w:pPr>
      <w:r>
        <w:separator/>
      </w:r>
    </w:p>
  </w:footnote>
  <w:footnote w:type="continuationSeparator" w:id="0">
    <w:p w14:paraId="115ED485" w14:textId="77777777" w:rsidR="006D3E74" w:rsidRDefault="006D3E74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A09A1"/>
    <w:multiLevelType w:val="hybridMultilevel"/>
    <w:tmpl w:val="A0488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27AA5C32"/>
    <w:multiLevelType w:val="hybridMultilevel"/>
    <w:tmpl w:val="5FDE5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49D1239B"/>
    <w:multiLevelType w:val="multilevel"/>
    <w:tmpl w:val="9BC4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A6A21"/>
    <w:multiLevelType w:val="hybridMultilevel"/>
    <w:tmpl w:val="9906E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3302F"/>
    <w:multiLevelType w:val="hybridMultilevel"/>
    <w:tmpl w:val="E0A47EB2"/>
    <w:lvl w:ilvl="0" w:tplc="E946B854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7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74837"/>
    <w:multiLevelType w:val="hybridMultilevel"/>
    <w:tmpl w:val="579EC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C170F"/>
    <w:multiLevelType w:val="hybridMultilevel"/>
    <w:tmpl w:val="BD9ED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8054EB"/>
    <w:multiLevelType w:val="hybridMultilevel"/>
    <w:tmpl w:val="DAB4E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E1AAA"/>
    <w:multiLevelType w:val="hybridMultilevel"/>
    <w:tmpl w:val="A67A0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B3588"/>
    <w:multiLevelType w:val="hybridMultilevel"/>
    <w:tmpl w:val="03F64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6638E"/>
    <w:multiLevelType w:val="hybridMultilevel"/>
    <w:tmpl w:val="F7EE1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num w:numId="1" w16cid:durableId="1289430591">
    <w:abstractNumId w:val="3"/>
  </w:num>
  <w:num w:numId="2" w16cid:durableId="1639332852">
    <w:abstractNumId w:val="14"/>
  </w:num>
  <w:num w:numId="3" w16cid:durableId="138765058">
    <w:abstractNumId w:val="1"/>
  </w:num>
  <w:num w:numId="4" w16cid:durableId="80683503">
    <w:abstractNumId w:val="8"/>
  </w:num>
  <w:num w:numId="5" w16cid:durableId="537425908">
    <w:abstractNumId w:val="5"/>
  </w:num>
  <w:num w:numId="6" w16cid:durableId="1212500216">
    <w:abstractNumId w:val="2"/>
  </w:num>
  <w:num w:numId="7" w16cid:durableId="1227641252">
    <w:abstractNumId w:val="10"/>
  </w:num>
  <w:num w:numId="8" w16cid:durableId="365444518">
    <w:abstractNumId w:val="12"/>
  </w:num>
  <w:num w:numId="9" w16cid:durableId="1240555955">
    <w:abstractNumId w:val="11"/>
  </w:num>
  <w:num w:numId="10" w16cid:durableId="1349797798">
    <w:abstractNumId w:val="9"/>
  </w:num>
  <w:num w:numId="11" w16cid:durableId="861364268">
    <w:abstractNumId w:val="13"/>
  </w:num>
  <w:num w:numId="12" w16cid:durableId="2064595242">
    <w:abstractNumId w:val="0"/>
  </w:num>
  <w:num w:numId="13" w16cid:durableId="1231186571">
    <w:abstractNumId w:val="7"/>
  </w:num>
  <w:num w:numId="14" w16cid:durableId="401373734">
    <w:abstractNumId w:val="4"/>
  </w:num>
  <w:num w:numId="15" w16cid:durableId="1879315096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606A"/>
    <w:rsid w:val="00017274"/>
    <w:rsid w:val="00025BE2"/>
    <w:rsid w:val="00030D4E"/>
    <w:rsid w:val="00032D62"/>
    <w:rsid w:val="000361DB"/>
    <w:rsid w:val="000366AC"/>
    <w:rsid w:val="00037E4C"/>
    <w:rsid w:val="000419B8"/>
    <w:rsid w:val="0004348C"/>
    <w:rsid w:val="00046BFA"/>
    <w:rsid w:val="0004791E"/>
    <w:rsid w:val="00047ECE"/>
    <w:rsid w:val="00053AF6"/>
    <w:rsid w:val="00056AA1"/>
    <w:rsid w:val="00065095"/>
    <w:rsid w:val="000669E9"/>
    <w:rsid w:val="000730A6"/>
    <w:rsid w:val="00074474"/>
    <w:rsid w:val="000772F1"/>
    <w:rsid w:val="00080282"/>
    <w:rsid w:val="00083444"/>
    <w:rsid w:val="00085EC3"/>
    <w:rsid w:val="000915C6"/>
    <w:rsid w:val="000921D7"/>
    <w:rsid w:val="00092B5C"/>
    <w:rsid w:val="0009413D"/>
    <w:rsid w:val="00095380"/>
    <w:rsid w:val="000B75DC"/>
    <w:rsid w:val="000C364F"/>
    <w:rsid w:val="000C5B85"/>
    <w:rsid w:val="000C654C"/>
    <w:rsid w:val="000C7835"/>
    <w:rsid w:val="000D61F0"/>
    <w:rsid w:val="000E1395"/>
    <w:rsid w:val="000E376B"/>
    <w:rsid w:val="000E5792"/>
    <w:rsid w:val="000E7518"/>
    <w:rsid w:val="000E7B64"/>
    <w:rsid w:val="000F1424"/>
    <w:rsid w:val="000F36B7"/>
    <w:rsid w:val="000F4FE0"/>
    <w:rsid w:val="00100750"/>
    <w:rsid w:val="00101B43"/>
    <w:rsid w:val="00107A44"/>
    <w:rsid w:val="001109DC"/>
    <w:rsid w:val="00115D2E"/>
    <w:rsid w:val="00115DB7"/>
    <w:rsid w:val="00116E7D"/>
    <w:rsid w:val="00117AB0"/>
    <w:rsid w:val="00120733"/>
    <w:rsid w:val="00122A45"/>
    <w:rsid w:val="00125BEF"/>
    <w:rsid w:val="00130594"/>
    <w:rsid w:val="00133CE4"/>
    <w:rsid w:val="0013490E"/>
    <w:rsid w:val="001371EB"/>
    <w:rsid w:val="001372C9"/>
    <w:rsid w:val="001417BA"/>
    <w:rsid w:val="00142DC4"/>
    <w:rsid w:val="00142F24"/>
    <w:rsid w:val="00146729"/>
    <w:rsid w:val="00151CD6"/>
    <w:rsid w:val="00152465"/>
    <w:rsid w:val="00152A92"/>
    <w:rsid w:val="001536CF"/>
    <w:rsid w:val="0015528E"/>
    <w:rsid w:val="00161FEF"/>
    <w:rsid w:val="0016510E"/>
    <w:rsid w:val="00170B5A"/>
    <w:rsid w:val="001753BF"/>
    <w:rsid w:val="00180C71"/>
    <w:rsid w:val="00184CE5"/>
    <w:rsid w:val="001B1881"/>
    <w:rsid w:val="001B2B07"/>
    <w:rsid w:val="001B2BDE"/>
    <w:rsid w:val="001B34EE"/>
    <w:rsid w:val="001B4931"/>
    <w:rsid w:val="001B5C00"/>
    <w:rsid w:val="001C457C"/>
    <w:rsid w:val="001C7660"/>
    <w:rsid w:val="001D3714"/>
    <w:rsid w:val="001D5318"/>
    <w:rsid w:val="001D5779"/>
    <w:rsid w:val="001D57EA"/>
    <w:rsid w:val="001E0660"/>
    <w:rsid w:val="001E5F86"/>
    <w:rsid w:val="001E7598"/>
    <w:rsid w:val="001F047E"/>
    <w:rsid w:val="001F0571"/>
    <w:rsid w:val="001F3F99"/>
    <w:rsid w:val="001F55FA"/>
    <w:rsid w:val="001F5644"/>
    <w:rsid w:val="001F5DD3"/>
    <w:rsid w:val="00200285"/>
    <w:rsid w:val="002004AB"/>
    <w:rsid w:val="002046B3"/>
    <w:rsid w:val="0020584C"/>
    <w:rsid w:val="00207371"/>
    <w:rsid w:val="002219B9"/>
    <w:rsid w:val="0022670C"/>
    <w:rsid w:val="00226DF6"/>
    <w:rsid w:val="002330E9"/>
    <w:rsid w:val="00234849"/>
    <w:rsid w:val="00240C84"/>
    <w:rsid w:val="0024126B"/>
    <w:rsid w:val="00241D2E"/>
    <w:rsid w:val="00245AD6"/>
    <w:rsid w:val="00251333"/>
    <w:rsid w:val="00253EB8"/>
    <w:rsid w:val="00256E65"/>
    <w:rsid w:val="00263E6D"/>
    <w:rsid w:val="00265D98"/>
    <w:rsid w:val="00266B56"/>
    <w:rsid w:val="002716CB"/>
    <w:rsid w:val="00274A67"/>
    <w:rsid w:val="002751C7"/>
    <w:rsid w:val="002822E3"/>
    <w:rsid w:val="00286622"/>
    <w:rsid w:val="00290086"/>
    <w:rsid w:val="002946D4"/>
    <w:rsid w:val="002B419C"/>
    <w:rsid w:val="002B5494"/>
    <w:rsid w:val="002C72D0"/>
    <w:rsid w:val="002D0DEC"/>
    <w:rsid w:val="002D785F"/>
    <w:rsid w:val="002E3240"/>
    <w:rsid w:val="002F2C05"/>
    <w:rsid w:val="002F3DA4"/>
    <w:rsid w:val="00301F10"/>
    <w:rsid w:val="0030569C"/>
    <w:rsid w:val="00310108"/>
    <w:rsid w:val="003105E8"/>
    <w:rsid w:val="0031123A"/>
    <w:rsid w:val="00312E31"/>
    <w:rsid w:val="0031484D"/>
    <w:rsid w:val="003160F0"/>
    <w:rsid w:val="00326F1F"/>
    <w:rsid w:val="00331A74"/>
    <w:rsid w:val="00331DED"/>
    <w:rsid w:val="00336268"/>
    <w:rsid w:val="0033704B"/>
    <w:rsid w:val="00340B2C"/>
    <w:rsid w:val="00340DDA"/>
    <w:rsid w:val="00340F2E"/>
    <w:rsid w:val="00347357"/>
    <w:rsid w:val="00353F61"/>
    <w:rsid w:val="003573D0"/>
    <w:rsid w:val="00360767"/>
    <w:rsid w:val="00377633"/>
    <w:rsid w:val="00380FDD"/>
    <w:rsid w:val="00383ECC"/>
    <w:rsid w:val="00385981"/>
    <w:rsid w:val="00385B55"/>
    <w:rsid w:val="00393427"/>
    <w:rsid w:val="0039619C"/>
    <w:rsid w:val="00396923"/>
    <w:rsid w:val="003A48B8"/>
    <w:rsid w:val="003A5135"/>
    <w:rsid w:val="003A7953"/>
    <w:rsid w:val="003B1BFE"/>
    <w:rsid w:val="003B2404"/>
    <w:rsid w:val="003B2F75"/>
    <w:rsid w:val="003B62CD"/>
    <w:rsid w:val="003B6FC8"/>
    <w:rsid w:val="003C329F"/>
    <w:rsid w:val="003C5CD3"/>
    <w:rsid w:val="003C5D7D"/>
    <w:rsid w:val="003D635B"/>
    <w:rsid w:val="003E1BBF"/>
    <w:rsid w:val="003E2987"/>
    <w:rsid w:val="003E5984"/>
    <w:rsid w:val="003F0A30"/>
    <w:rsid w:val="003F51A4"/>
    <w:rsid w:val="003F52C5"/>
    <w:rsid w:val="004042D7"/>
    <w:rsid w:val="00406A34"/>
    <w:rsid w:val="00411F80"/>
    <w:rsid w:val="00414122"/>
    <w:rsid w:val="00422259"/>
    <w:rsid w:val="004265CB"/>
    <w:rsid w:val="00427337"/>
    <w:rsid w:val="00432223"/>
    <w:rsid w:val="0043341A"/>
    <w:rsid w:val="00443B57"/>
    <w:rsid w:val="00444BF5"/>
    <w:rsid w:val="00444CFF"/>
    <w:rsid w:val="004508E1"/>
    <w:rsid w:val="00450F98"/>
    <w:rsid w:val="00460CCD"/>
    <w:rsid w:val="004616DE"/>
    <w:rsid w:val="00462F40"/>
    <w:rsid w:val="004630DF"/>
    <w:rsid w:val="00463BE1"/>
    <w:rsid w:val="00466EEB"/>
    <w:rsid w:val="0047173B"/>
    <w:rsid w:val="004831D8"/>
    <w:rsid w:val="00483FFC"/>
    <w:rsid w:val="0048612C"/>
    <w:rsid w:val="00491DD3"/>
    <w:rsid w:val="00496425"/>
    <w:rsid w:val="00497150"/>
    <w:rsid w:val="00497CB7"/>
    <w:rsid w:val="004A0BEB"/>
    <w:rsid w:val="004A415B"/>
    <w:rsid w:val="004A5062"/>
    <w:rsid w:val="004A6A6F"/>
    <w:rsid w:val="004B0961"/>
    <w:rsid w:val="004B3336"/>
    <w:rsid w:val="004D4A42"/>
    <w:rsid w:val="004D636A"/>
    <w:rsid w:val="004D65B4"/>
    <w:rsid w:val="004D6D87"/>
    <w:rsid w:val="004E1B75"/>
    <w:rsid w:val="004E26CD"/>
    <w:rsid w:val="004E2AF8"/>
    <w:rsid w:val="004E623E"/>
    <w:rsid w:val="004E62DC"/>
    <w:rsid w:val="004E6307"/>
    <w:rsid w:val="004E65BF"/>
    <w:rsid w:val="004F4A6D"/>
    <w:rsid w:val="004F6682"/>
    <w:rsid w:val="005025C7"/>
    <w:rsid w:val="005030CF"/>
    <w:rsid w:val="00507592"/>
    <w:rsid w:val="00507DE1"/>
    <w:rsid w:val="005143FE"/>
    <w:rsid w:val="005174D0"/>
    <w:rsid w:val="0052295F"/>
    <w:rsid w:val="00526EDB"/>
    <w:rsid w:val="005273F5"/>
    <w:rsid w:val="00530BF9"/>
    <w:rsid w:val="00531DED"/>
    <w:rsid w:val="00532A69"/>
    <w:rsid w:val="00533829"/>
    <w:rsid w:val="00537F3B"/>
    <w:rsid w:val="005412C4"/>
    <w:rsid w:val="00541835"/>
    <w:rsid w:val="00543DDD"/>
    <w:rsid w:val="005447C4"/>
    <w:rsid w:val="005518F2"/>
    <w:rsid w:val="005522AC"/>
    <w:rsid w:val="005547A2"/>
    <w:rsid w:val="00557315"/>
    <w:rsid w:val="0056078F"/>
    <w:rsid w:val="00563C92"/>
    <w:rsid w:val="00565005"/>
    <w:rsid w:val="00565E48"/>
    <w:rsid w:val="005672C3"/>
    <w:rsid w:val="0057274D"/>
    <w:rsid w:val="00577A14"/>
    <w:rsid w:val="005806FD"/>
    <w:rsid w:val="00582DE4"/>
    <w:rsid w:val="0058370E"/>
    <w:rsid w:val="0058422D"/>
    <w:rsid w:val="00587545"/>
    <w:rsid w:val="0058774D"/>
    <w:rsid w:val="0059078D"/>
    <w:rsid w:val="00591ED1"/>
    <w:rsid w:val="00592DD0"/>
    <w:rsid w:val="0059397F"/>
    <w:rsid w:val="00594493"/>
    <w:rsid w:val="005947BF"/>
    <w:rsid w:val="005B6153"/>
    <w:rsid w:val="005B673A"/>
    <w:rsid w:val="005C0EA1"/>
    <w:rsid w:val="005C1F22"/>
    <w:rsid w:val="005C2AD3"/>
    <w:rsid w:val="005C7522"/>
    <w:rsid w:val="005C7DC5"/>
    <w:rsid w:val="005D0822"/>
    <w:rsid w:val="005D0D97"/>
    <w:rsid w:val="005D6F5B"/>
    <w:rsid w:val="005E155F"/>
    <w:rsid w:val="005E5577"/>
    <w:rsid w:val="005E5A82"/>
    <w:rsid w:val="005F26F8"/>
    <w:rsid w:val="005F3C6A"/>
    <w:rsid w:val="005F4816"/>
    <w:rsid w:val="00601B78"/>
    <w:rsid w:val="00604C94"/>
    <w:rsid w:val="0060616F"/>
    <w:rsid w:val="006063ED"/>
    <w:rsid w:val="00611EA5"/>
    <w:rsid w:val="00620EDA"/>
    <w:rsid w:val="006272A4"/>
    <w:rsid w:val="006322F8"/>
    <w:rsid w:val="00632FF0"/>
    <w:rsid w:val="006443FA"/>
    <w:rsid w:val="00645484"/>
    <w:rsid w:val="00645CA5"/>
    <w:rsid w:val="00645D3C"/>
    <w:rsid w:val="00654017"/>
    <w:rsid w:val="00657940"/>
    <w:rsid w:val="0066101D"/>
    <w:rsid w:val="0067494E"/>
    <w:rsid w:val="0067731A"/>
    <w:rsid w:val="00681350"/>
    <w:rsid w:val="00683127"/>
    <w:rsid w:val="00685EDC"/>
    <w:rsid w:val="0068783F"/>
    <w:rsid w:val="006A3148"/>
    <w:rsid w:val="006A3702"/>
    <w:rsid w:val="006A7C5D"/>
    <w:rsid w:val="006A7D50"/>
    <w:rsid w:val="006B096C"/>
    <w:rsid w:val="006D3A7D"/>
    <w:rsid w:val="006D3E74"/>
    <w:rsid w:val="006D6007"/>
    <w:rsid w:val="006D6A30"/>
    <w:rsid w:val="006D6D95"/>
    <w:rsid w:val="006D6FE1"/>
    <w:rsid w:val="006E723B"/>
    <w:rsid w:val="006F0E54"/>
    <w:rsid w:val="006F684D"/>
    <w:rsid w:val="006F7944"/>
    <w:rsid w:val="007024DA"/>
    <w:rsid w:val="00703FD8"/>
    <w:rsid w:val="00707233"/>
    <w:rsid w:val="0071517F"/>
    <w:rsid w:val="007301D5"/>
    <w:rsid w:val="007305B4"/>
    <w:rsid w:val="00734AA5"/>
    <w:rsid w:val="0073686D"/>
    <w:rsid w:val="00741A07"/>
    <w:rsid w:val="00743830"/>
    <w:rsid w:val="00752029"/>
    <w:rsid w:val="007527C0"/>
    <w:rsid w:val="0076490F"/>
    <w:rsid w:val="007666F9"/>
    <w:rsid w:val="00766C18"/>
    <w:rsid w:val="0077058D"/>
    <w:rsid w:val="007718C9"/>
    <w:rsid w:val="007757C1"/>
    <w:rsid w:val="00782731"/>
    <w:rsid w:val="0079470A"/>
    <w:rsid w:val="007A3223"/>
    <w:rsid w:val="007A6D9F"/>
    <w:rsid w:val="007B06B7"/>
    <w:rsid w:val="007B5463"/>
    <w:rsid w:val="007C043E"/>
    <w:rsid w:val="007C1955"/>
    <w:rsid w:val="007C1F4F"/>
    <w:rsid w:val="007C6C95"/>
    <w:rsid w:val="007E4763"/>
    <w:rsid w:val="007E4B84"/>
    <w:rsid w:val="007E5915"/>
    <w:rsid w:val="007E744D"/>
    <w:rsid w:val="0080215C"/>
    <w:rsid w:val="00802F9A"/>
    <w:rsid w:val="00811140"/>
    <w:rsid w:val="00813DFF"/>
    <w:rsid w:val="00814498"/>
    <w:rsid w:val="0081451A"/>
    <w:rsid w:val="0081504A"/>
    <w:rsid w:val="00815BFD"/>
    <w:rsid w:val="008231DE"/>
    <w:rsid w:val="008241E0"/>
    <w:rsid w:val="0082464C"/>
    <w:rsid w:val="00836CEF"/>
    <w:rsid w:val="00837AE6"/>
    <w:rsid w:val="00840D69"/>
    <w:rsid w:val="00843188"/>
    <w:rsid w:val="00845432"/>
    <w:rsid w:val="00846C4C"/>
    <w:rsid w:val="00855D87"/>
    <w:rsid w:val="00855EFD"/>
    <w:rsid w:val="008570FC"/>
    <w:rsid w:val="00861B7D"/>
    <w:rsid w:val="008713BA"/>
    <w:rsid w:val="00877FB7"/>
    <w:rsid w:val="00880B50"/>
    <w:rsid w:val="00880D59"/>
    <w:rsid w:val="00883B03"/>
    <w:rsid w:val="0088448C"/>
    <w:rsid w:val="00892287"/>
    <w:rsid w:val="0089338F"/>
    <w:rsid w:val="008948D1"/>
    <w:rsid w:val="00897CAD"/>
    <w:rsid w:val="00897CC9"/>
    <w:rsid w:val="008A03E4"/>
    <w:rsid w:val="008A2031"/>
    <w:rsid w:val="008B0CF9"/>
    <w:rsid w:val="008B103D"/>
    <w:rsid w:val="008B248C"/>
    <w:rsid w:val="008B40B4"/>
    <w:rsid w:val="008B7675"/>
    <w:rsid w:val="008C055A"/>
    <w:rsid w:val="008C06CE"/>
    <w:rsid w:val="008C09D8"/>
    <w:rsid w:val="008C3C9F"/>
    <w:rsid w:val="008D79F7"/>
    <w:rsid w:val="008E1B2F"/>
    <w:rsid w:val="008F02BA"/>
    <w:rsid w:val="008F28AB"/>
    <w:rsid w:val="008F2BC4"/>
    <w:rsid w:val="00901945"/>
    <w:rsid w:val="0090264B"/>
    <w:rsid w:val="00903302"/>
    <w:rsid w:val="00903D4D"/>
    <w:rsid w:val="00922048"/>
    <w:rsid w:val="00934164"/>
    <w:rsid w:val="009355BA"/>
    <w:rsid w:val="009530E9"/>
    <w:rsid w:val="00957607"/>
    <w:rsid w:val="009642C4"/>
    <w:rsid w:val="00965602"/>
    <w:rsid w:val="00966B81"/>
    <w:rsid w:val="00967689"/>
    <w:rsid w:val="009750C1"/>
    <w:rsid w:val="00976CA3"/>
    <w:rsid w:val="009777EA"/>
    <w:rsid w:val="00977A93"/>
    <w:rsid w:val="009877F1"/>
    <w:rsid w:val="00987E6D"/>
    <w:rsid w:val="009A01D0"/>
    <w:rsid w:val="009A36E1"/>
    <w:rsid w:val="009A3980"/>
    <w:rsid w:val="009A3B3F"/>
    <w:rsid w:val="009A6E2D"/>
    <w:rsid w:val="009A6FCD"/>
    <w:rsid w:val="009B7B12"/>
    <w:rsid w:val="009C6700"/>
    <w:rsid w:val="009C7065"/>
    <w:rsid w:val="009C7C16"/>
    <w:rsid w:val="009D08F0"/>
    <w:rsid w:val="009D24A2"/>
    <w:rsid w:val="009D30BC"/>
    <w:rsid w:val="009D47BC"/>
    <w:rsid w:val="009D4880"/>
    <w:rsid w:val="009D694F"/>
    <w:rsid w:val="009E2020"/>
    <w:rsid w:val="009E52AD"/>
    <w:rsid w:val="009F4DEE"/>
    <w:rsid w:val="009F6F10"/>
    <w:rsid w:val="009F794F"/>
    <w:rsid w:val="00A069C9"/>
    <w:rsid w:val="00A06FDF"/>
    <w:rsid w:val="00A178D9"/>
    <w:rsid w:val="00A24C00"/>
    <w:rsid w:val="00A27861"/>
    <w:rsid w:val="00A319EE"/>
    <w:rsid w:val="00A35E5C"/>
    <w:rsid w:val="00A417D2"/>
    <w:rsid w:val="00A511B2"/>
    <w:rsid w:val="00A612EA"/>
    <w:rsid w:val="00A67586"/>
    <w:rsid w:val="00A72A75"/>
    <w:rsid w:val="00A7352B"/>
    <w:rsid w:val="00A744ED"/>
    <w:rsid w:val="00A76C67"/>
    <w:rsid w:val="00A76C9B"/>
    <w:rsid w:val="00A76E60"/>
    <w:rsid w:val="00A8004D"/>
    <w:rsid w:val="00A86D77"/>
    <w:rsid w:val="00A9446D"/>
    <w:rsid w:val="00AA307A"/>
    <w:rsid w:val="00AA434D"/>
    <w:rsid w:val="00AB32EE"/>
    <w:rsid w:val="00AB330C"/>
    <w:rsid w:val="00AB3691"/>
    <w:rsid w:val="00AB4ABA"/>
    <w:rsid w:val="00AC098E"/>
    <w:rsid w:val="00AC0A17"/>
    <w:rsid w:val="00AD0361"/>
    <w:rsid w:val="00AD4F08"/>
    <w:rsid w:val="00AE020D"/>
    <w:rsid w:val="00AE3C9B"/>
    <w:rsid w:val="00AE600C"/>
    <w:rsid w:val="00AE6402"/>
    <w:rsid w:val="00AE769A"/>
    <w:rsid w:val="00AF4EE9"/>
    <w:rsid w:val="00AF5595"/>
    <w:rsid w:val="00AF7491"/>
    <w:rsid w:val="00B07216"/>
    <w:rsid w:val="00B072AB"/>
    <w:rsid w:val="00B165B2"/>
    <w:rsid w:val="00B1794C"/>
    <w:rsid w:val="00B25259"/>
    <w:rsid w:val="00B25269"/>
    <w:rsid w:val="00B27EC1"/>
    <w:rsid w:val="00B33D08"/>
    <w:rsid w:val="00B35F25"/>
    <w:rsid w:val="00B36F11"/>
    <w:rsid w:val="00B42691"/>
    <w:rsid w:val="00B4407B"/>
    <w:rsid w:val="00B4421B"/>
    <w:rsid w:val="00B54FFD"/>
    <w:rsid w:val="00B55907"/>
    <w:rsid w:val="00B62E36"/>
    <w:rsid w:val="00B67CA6"/>
    <w:rsid w:val="00B67CE1"/>
    <w:rsid w:val="00B75655"/>
    <w:rsid w:val="00B760B4"/>
    <w:rsid w:val="00B7628A"/>
    <w:rsid w:val="00B77462"/>
    <w:rsid w:val="00B835B2"/>
    <w:rsid w:val="00B841D5"/>
    <w:rsid w:val="00B92FFE"/>
    <w:rsid w:val="00B94E4B"/>
    <w:rsid w:val="00BA0956"/>
    <w:rsid w:val="00BA0C26"/>
    <w:rsid w:val="00BA205A"/>
    <w:rsid w:val="00BA23DB"/>
    <w:rsid w:val="00BA24D1"/>
    <w:rsid w:val="00BB50DC"/>
    <w:rsid w:val="00BB742B"/>
    <w:rsid w:val="00BD2288"/>
    <w:rsid w:val="00BD7552"/>
    <w:rsid w:val="00BE4919"/>
    <w:rsid w:val="00BF2302"/>
    <w:rsid w:val="00BF2461"/>
    <w:rsid w:val="00BF5F93"/>
    <w:rsid w:val="00C005E8"/>
    <w:rsid w:val="00C00C9E"/>
    <w:rsid w:val="00C07E58"/>
    <w:rsid w:val="00C07F4B"/>
    <w:rsid w:val="00C11DBD"/>
    <w:rsid w:val="00C12CED"/>
    <w:rsid w:val="00C159F6"/>
    <w:rsid w:val="00C17A25"/>
    <w:rsid w:val="00C20757"/>
    <w:rsid w:val="00C2320B"/>
    <w:rsid w:val="00C2420C"/>
    <w:rsid w:val="00C262F7"/>
    <w:rsid w:val="00C26345"/>
    <w:rsid w:val="00C31D7D"/>
    <w:rsid w:val="00C339C2"/>
    <w:rsid w:val="00C37DEB"/>
    <w:rsid w:val="00C44649"/>
    <w:rsid w:val="00C57B49"/>
    <w:rsid w:val="00C714E1"/>
    <w:rsid w:val="00C71C8B"/>
    <w:rsid w:val="00C74A6A"/>
    <w:rsid w:val="00C77639"/>
    <w:rsid w:val="00C92248"/>
    <w:rsid w:val="00C92D20"/>
    <w:rsid w:val="00C951C6"/>
    <w:rsid w:val="00C967D0"/>
    <w:rsid w:val="00CA4999"/>
    <w:rsid w:val="00CA4DD8"/>
    <w:rsid w:val="00CA5124"/>
    <w:rsid w:val="00CA7CD4"/>
    <w:rsid w:val="00CB1372"/>
    <w:rsid w:val="00CB33CC"/>
    <w:rsid w:val="00CC118B"/>
    <w:rsid w:val="00CC43C1"/>
    <w:rsid w:val="00CD0858"/>
    <w:rsid w:val="00CD2187"/>
    <w:rsid w:val="00CE462C"/>
    <w:rsid w:val="00CE497D"/>
    <w:rsid w:val="00CE54F3"/>
    <w:rsid w:val="00CE56DC"/>
    <w:rsid w:val="00CE5C79"/>
    <w:rsid w:val="00CE712D"/>
    <w:rsid w:val="00CF6A9B"/>
    <w:rsid w:val="00CF6DD9"/>
    <w:rsid w:val="00CF7BE0"/>
    <w:rsid w:val="00D019DF"/>
    <w:rsid w:val="00D040BC"/>
    <w:rsid w:val="00D071E8"/>
    <w:rsid w:val="00D1048E"/>
    <w:rsid w:val="00D1258D"/>
    <w:rsid w:val="00D13C20"/>
    <w:rsid w:val="00D20CEE"/>
    <w:rsid w:val="00D2125A"/>
    <w:rsid w:val="00D23CC2"/>
    <w:rsid w:val="00D26909"/>
    <w:rsid w:val="00D27716"/>
    <w:rsid w:val="00D31AAD"/>
    <w:rsid w:val="00D34C4F"/>
    <w:rsid w:val="00D35B97"/>
    <w:rsid w:val="00D41E66"/>
    <w:rsid w:val="00D43AD3"/>
    <w:rsid w:val="00D45FC7"/>
    <w:rsid w:val="00D47B1C"/>
    <w:rsid w:val="00D506D7"/>
    <w:rsid w:val="00D5477B"/>
    <w:rsid w:val="00D577EA"/>
    <w:rsid w:val="00D61C38"/>
    <w:rsid w:val="00D62C6D"/>
    <w:rsid w:val="00D70C5A"/>
    <w:rsid w:val="00D83D3E"/>
    <w:rsid w:val="00D866E0"/>
    <w:rsid w:val="00D8678E"/>
    <w:rsid w:val="00D9043B"/>
    <w:rsid w:val="00D92B8B"/>
    <w:rsid w:val="00D9593F"/>
    <w:rsid w:val="00D959DC"/>
    <w:rsid w:val="00D96086"/>
    <w:rsid w:val="00DA00E2"/>
    <w:rsid w:val="00DA0A5E"/>
    <w:rsid w:val="00DA2E8E"/>
    <w:rsid w:val="00DA6FE9"/>
    <w:rsid w:val="00DA7F53"/>
    <w:rsid w:val="00DB0207"/>
    <w:rsid w:val="00DC1641"/>
    <w:rsid w:val="00DC23D2"/>
    <w:rsid w:val="00DC6642"/>
    <w:rsid w:val="00DD3DAF"/>
    <w:rsid w:val="00DE6734"/>
    <w:rsid w:val="00DF466E"/>
    <w:rsid w:val="00DF59B6"/>
    <w:rsid w:val="00DF68F0"/>
    <w:rsid w:val="00E00AE3"/>
    <w:rsid w:val="00E00C3B"/>
    <w:rsid w:val="00E07B97"/>
    <w:rsid w:val="00E11340"/>
    <w:rsid w:val="00E12732"/>
    <w:rsid w:val="00E142D6"/>
    <w:rsid w:val="00E215B2"/>
    <w:rsid w:val="00E25B47"/>
    <w:rsid w:val="00E31EBA"/>
    <w:rsid w:val="00E34667"/>
    <w:rsid w:val="00E353BF"/>
    <w:rsid w:val="00E365D9"/>
    <w:rsid w:val="00E41A58"/>
    <w:rsid w:val="00E44B29"/>
    <w:rsid w:val="00E54AE6"/>
    <w:rsid w:val="00E55F2B"/>
    <w:rsid w:val="00E56FD4"/>
    <w:rsid w:val="00E63ECF"/>
    <w:rsid w:val="00E710A2"/>
    <w:rsid w:val="00E822A6"/>
    <w:rsid w:val="00E82E6C"/>
    <w:rsid w:val="00E8341A"/>
    <w:rsid w:val="00E84BBF"/>
    <w:rsid w:val="00E93F98"/>
    <w:rsid w:val="00EB1B5B"/>
    <w:rsid w:val="00EB5295"/>
    <w:rsid w:val="00EB54EC"/>
    <w:rsid w:val="00EB7218"/>
    <w:rsid w:val="00EC1D96"/>
    <w:rsid w:val="00ED5D69"/>
    <w:rsid w:val="00EE18EC"/>
    <w:rsid w:val="00EE341C"/>
    <w:rsid w:val="00EE34E7"/>
    <w:rsid w:val="00EE44EE"/>
    <w:rsid w:val="00EE6DCA"/>
    <w:rsid w:val="00EF175B"/>
    <w:rsid w:val="00EF2B86"/>
    <w:rsid w:val="00EF3625"/>
    <w:rsid w:val="00EF38E7"/>
    <w:rsid w:val="00F00182"/>
    <w:rsid w:val="00F0059B"/>
    <w:rsid w:val="00F021F7"/>
    <w:rsid w:val="00F046F2"/>
    <w:rsid w:val="00F12E95"/>
    <w:rsid w:val="00F146C7"/>
    <w:rsid w:val="00F163B2"/>
    <w:rsid w:val="00F17274"/>
    <w:rsid w:val="00F21C35"/>
    <w:rsid w:val="00F24704"/>
    <w:rsid w:val="00F305EF"/>
    <w:rsid w:val="00F30E42"/>
    <w:rsid w:val="00F31EFA"/>
    <w:rsid w:val="00F349E1"/>
    <w:rsid w:val="00F370F6"/>
    <w:rsid w:val="00F40A7C"/>
    <w:rsid w:val="00F42820"/>
    <w:rsid w:val="00F4363A"/>
    <w:rsid w:val="00F44D87"/>
    <w:rsid w:val="00F52204"/>
    <w:rsid w:val="00F56D4B"/>
    <w:rsid w:val="00F6319E"/>
    <w:rsid w:val="00F65869"/>
    <w:rsid w:val="00F67EF7"/>
    <w:rsid w:val="00F7061F"/>
    <w:rsid w:val="00F82423"/>
    <w:rsid w:val="00F843F8"/>
    <w:rsid w:val="00F93DA6"/>
    <w:rsid w:val="00F943F5"/>
    <w:rsid w:val="00FA6525"/>
    <w:rsid w:val="00FB025C"/>
    <w:rsid w:val="00FB19A7"/>
    <w:rsid w:val="00FB45AB"/>
    <w:rsid w:val="00FB7605"/>
    <w:rsid w:val="00FC33E5"/>
    <w:rsid w:val="00FC4049"/>
    <w:rsid w:val="00FC439D"/>
    <w:rsid w:val="00FC69CD"/>
    <w:rsid w:val="00FD17F1"/>
    <w:rsid w:val="00FD6666"/>
    <w:rsid w:val="00FD6E75"/>
    <w:rsid w:val="00FE09D3"/>
    <w:rsid w:val="00FE1F09"/>
    <w:rsid w:val="00FE2429"/>
    <w:rsid w:val="00FE4C6D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85A92"/>
  <w15:docId w15:val="{A1967567-AD7C-41AB-8D52-7BC80F8D1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11">
    <w:name w:val="Без интервала1"/>
    <w:rsid w:val="00EB7218"/>
    <w:pPr>
      <w:spacing w:after="0" w:line="240" w:lineRule="auto"/>
    </w:pPr>
    <w:rPr>
      <w:rFonts w:ascii="Lucida Grande" w:eastAsia="ヒラギノ角ゴ Pro W3" w:hAnsi="Lucida Grande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8AA4C-9C69-4604-B51C-21420D97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Кузнецов Семен</cp:lastModifiedBy>
  <cp:revision>2</cp:revision>
  <cp:lastPrinted>2019-08-13T08:31:00Z</cp:lastPrinted>
  <dcterms:created xsi:type="dcterms:W3CDTF">2026-06-24T11:10:00Z</dcterms:created>
  <dcterms:modified xsi:type="dcterms:W3CDTF">2026-06-24T11:10:00Z</dcterms:modified>
</cp:coreProperties>
</file>